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sz w:val="24"/>
          <w:szCs w:val="24"/>
        </w:rPr>
      </w:pP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杭州师范大学“十佳文明寝室”申请表</w:t>
      </w:r>
    </w:p>
    <w:p>
      <w:pPr>
        <w:jc w:val="center"/>
        <w:rPr>
          <w:rFonts w:eastAsia="黑体"/>
          <w:sz w:val="28"/>
        </w:rPr>
      </w:pPr>
    </w:p>
    <w:tbl>
      <w:tblPr>
        <w:tblStyle w:val="5"/>
        <w:tblW w:w="85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841"/>
        <w:gridCol w:w="465"/>
        <w:gridCol w:w="254"/>
        <w:gridCol w:w="541"/>
        <w:gridCol w:w="876"/>
        <w:gridCol w:w="264"/>
        <w:gridCol w:w="1260"/>
        <w:gridCol w:w="602"/>
        <w:gridCol w:w="52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基本情况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（全称）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寝室号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（例：仓前</w:t>
            </w:r>
            <w:r>
              <w:rPr>
                <w:rFonts w:ascii="宋体" w:hAnsi="宋体"/>
              </w:rPr>
              <w:t>博文苑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-101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寝室长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6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寝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息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学院专业班级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具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条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学习情况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学年</w:t>
            </w:r>
            <w:r>
              <w:rPr>
                <w:rFonts w:ascii="宋体" w:hAnsi="宋体"/>
                <w:szCs w:val="21"/>
              </w:rPr>
              <w:t>平均</w:t>
            </w:r>
            <w:r>
              <w:rPr>
                <w:rFonts w:hint="eastAsia" w:ascii="宋体" w:hAnsi="宋体"/>
                <w:szCs w:val="21"/>
              </w:rPr>
              <w:t>绩点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班级排名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上学年奖学金情况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旷课现象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例：2人共10 课时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学术论文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例：2人共发表2</w:t>
            </w:r>
            <w:r>
              <w:rPr>
                <w:rFonts w:hint="eastAsia" w:ascii="宋体" w:hAnsi="宋体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作弊现象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例：1人共1次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考级考证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例：2人共获得2项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补考情况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例：2人共2门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专利数量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例：1人共获得1项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要说明的情况</w:t>
            </w:r>
          </w:p>
        </w:tc>
        <w:tc>
          <w:tcPr>
            <w:tcW w:w="5976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寝室文明情况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获校“文明寝室”</w:t>
            </w:r>
            <w:r>
              <w:rPr>
                <w:rFonts w:ascii="宋体" w:hAnsi="宋体"/>
                <w:szCs w:val="21"/>
              </w:rPr>
              <w:t>次数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</w:t>
            </w:r>
            <w:r>
              <w:rPr>
                <w:rFonts w:ascii="宋体" w:hAnsi="宋体"/>
                <w:szCs w:val="21"/>
              </w:rPr>
              <w:t>检查中合格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不合格次数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存在私自更换寝室情况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寝室养</w:t>
            </w:r>
            <w:r>
              <w:rPr>
                <w:rFonts w:ascii="宋体" w:hAnsi="宋体"/>
                <w:szCs w:val="21"/>
              </w:rPr>
              <w:t>宠物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</w:t>
            </w:r>
            <w:r>
              <w:rPr>
                <w:rFonts w:ascii="宋体" w:hAnsi="宋体"/>
                <w:szCs w:val="21"/>
              </w:rPr>
              <w:t>成员留宿他人情况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寝室</w:t>
            </w:r>
            <w:r>
              <w:rPr>
                <w:rFonts w:ascii="宋体" w:hAnsi="宋体"/>
                <w:szCs w:val="21"/>
              </w:rPr>
              <w:t>内存在违禁电器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305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要说明的情况</w:t>
            </w:r>
          </w:p>
        </w:tc>
        <w:tc>
          <w:tcPr>
            <w:tcW w:w="5722" w:type="dxa"/>
            <w:gridSpan w:val="7"/>
            <w:vAlign w:val="center"/>
          </w:tcPr>
          <w:p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担任社会工作情况</w:t>
            </w:r>
          </w:p>
        </w:tc>
        <w:tc>
          <w:tcPr>
            <w:tcW w:w="7282" w:type="dxa"/>
            <w:gridSpan w:val="10"/>
          </w:tcPr>
          <w:p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寝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秀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迹</w:t>
            </w:r>
          </w:p>
        </w:tc>
        <w:tc>
          <w:tcPr>
            <w:tcW w:w="7849" w:type="dxa"/>
            <w:gridSpan w:val="11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（突出寝室的特色和优势，字数在800字左右）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849" w:type="dxa"/>
            <w:gridSpan w:val="11"/>
          </w:tcPr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材料属实，同意申请。</w:t>
            </w: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　　　                  </w:t>
            </w: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                         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</w:rPr>
              <w:t>学院(签章)：</w:t>
            </w: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849" w:type="dxa"/>
            <w:gridSpan w:val="11"/>
          </w:tcPr>
          <w:p>
            <w:pPr>
              <w:spacing w:line="240" w:lineRule="exact"/>
              <w:ind w:firstLine="6090" w:firstLineChars="2900"/>
              <w:rPr>
                <w:rFonts w:ascii="宋体" w:hAnsi="宋体"/>
              </w:rPr>
            </w:pPr>
          </w:p>
          <w:p>
            <w:pPr>
              <w:spacing w:line="240" w:lineRule="exact"/>
              <w:ind w:firstLine="6090" w:firstLineChars="2900"/>
              <w:rPr>
                <w:rFonts w:ascii="宋体" w:hAnsi="宋体"/>
              </w:rPr>
            </w:pPr>
          </w:p>
          <w:p>
            <w:pPr>
              <w:spacing w:line="240" w:lineRule="exact"/>
              <w:ind w:firstLine="6090" w:firstLineChars="2900"/>
              <w:rPr>
                <w:rFonts w:ascii="宋体" w:hAnsi="宋体"/>
              </w:rPr>
            </w:pPr>
          </w:p>
          <w:p>
            <w:pPr>
              <w:spacing w:line="240" w:lineRule="exact"/>
              <w:ind w:firstLine="6090" w:firstLineChars="2900"/>
              <w:rPr>
                <w:rFonts w:ascii="宋体" w:hAnsi="宋体"/>
              </w:rPr>
            </w:pPr>
          </w:p>
          <w:p>
            <w:pPr>
              <w:spacing w:line="240" w:lineRule="exact"/>
              <w:ind w:firstLine="6090" w:firstLineChars="2900"/>
              <w:rPr>
                <w:rFonts w:ascii="宋体" w:hAnsi="宋体"/>
              </w:rPr>
            </w:pPr>
          </w:p>
          <w:p>
            <w:pPr>
              <w:spacing w:line="24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签章：</w:t>
            </w:r>
          </w:p>
          <w:p>
            <w:pPr>
              <w:spacing w:line="240" w:lineRule="exact"/>
              <w:ind w:firstLine="4935" w:firstLineChars="2350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</w:rPr>
              <w:t xml:space="preserve">                                               年     月     日</w:t>
            </w:r>
          </w:p>
        </w:tc>
      </w:tr>
    </w:tbl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备注：请正反面打印，请附相关印证材料。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98"/>
    <w:rsid w:val="00243AD3"/>
    <w:rsid w:val="0025174D"/>
    <w:rsid w:val="00991898"/>
    <w:rsid w:val="00EB6A6E"/>
    <w:rsid w:val="61B038C1"/>
    <w:rsid w:val="6BAC13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638</Characters>
  <Lines>5</Lines>
  <Paragraphs>1</Paragraphs>
  <ScaleCrop>false</ScaleCrop>
  <LinksUpToDate>false</LinksUpToDate>
  <CharactersWithSpaces>748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2014-11-03T06:45:00Z</dcterms:created>
  <dc:creator>admin</dc:creator>
  <cp:lastModifiedBy>apple</cp:lastModifiedBy>
  <dcterms:modified xsi:type="dcterms:W3CDTF">2016-11-02T02:51:41Z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