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8"/>
        </w:tabs>
        <w:spacing w:line="5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tabs>
          <w:tab w:val="left" w:pos="508"/>
        </w:tabs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杭师大教育学院“向上向善好青年”候选人推荐表</w:t>
      </w:r>
    </w:p>
    <w:tbl>
      <w:tblPr>
        <w:tblStyle w:val="4"/>
        <w:tblW w:w="9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088"/>
        <w:gridCol w:w="1860"/>
        <w:gridCol w:w="1860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00" w:lineRule="exact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姓   名</w:t>
            </w:r>
          </w:p>
        </w:tc>
        <w:tc>
          <w:tcPr>
            <w:tcW w:w="2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00" w:lineRule="exact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性   别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班    级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民   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学    号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单位职务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曾获</w:t>
            </w:r>
            <w: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主要</w:t>
            </w:r>
            <w: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荣誉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可另附页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事迹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简介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可另附页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事迹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详情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可另附页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推荐单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位意见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</w:p>
          <w:p>
            <w:pPr>
              <w:pStyle w:val="2"/>
              <w:widowControl/>
              <w:spacing w:before="0" w:beforeAutospacing="0" w:after="150" w:afterAutospacing="0"/>
              <w:jc w:val="center"/>
            </w:pPr>
            <w:r>
              <w:t>（盖章）</w:t>
            </w:r>
          </w:p>
          <w:p>
            <w:pPr>
              <w:pStyle w:val="2"/>
              <w:widowControl/>
              <w:spacing w:before="0" w:beforeAutospacing="0" w:after="150" w:afterAutospacing="0"/>
              <w:jc w:val="center"/>
            </w:pPr>
            <w:r>
              <w:t>年        月     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联系人及联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系方式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Helvetica" w:hAnsi="Helvetica" w:eastAsia="Helvetica" w:cs="Helvetica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2B2D"/>
    <w:rsid w:val="523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2019-03-13T08:19:00Z</dcterms:created>
  <dc:creator>南乔可休</dc:creator>
  <cp:lastModifiedBy>南乔可休</cp:lastModifiedBy>
  <dcterms:modified xsi:type="dcterms:W3CDTF">2019-03-13T08:20:09Z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