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40" w:lineRule="auto"/>
        <w:ind w:firstLine="0"/>
        <w:rPr>
          <w:rStyle w:val="9"/>
          <w:sz w:val="28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杭州师范大学博士生导师招生资格认定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简况表（202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年度）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（教育博士专业学位导师）</w:t>
      </w: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7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人事编制所在学院：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7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申报专业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专业学位：教育博士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专业领域：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7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 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年12月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7"/>
        <w:tblW w:w="9153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509"/>
        <w:gridCol w:w="59"/>
        <w:gridCol w:w="533"/>
        <w:gridCol w:w="67"/>
        <w:gridCol w:w="1896"/>
        <w:gridCol w:w="588"/>
        <w:gridCol w:w="421"/>
        <w:gridCol w:w="110"/>
        <w:gridCol w:w="887"/>
        <w:gridCol w:w="255"/>
        <w:gridCol w:w="340"/>
        <w:gridCol w:w="560"/>
        <w:gridCol w:w="779"/>
        <w:gridCol w:w="301"/>
        <w:gridCol w:w="33"/>
        <w:gridCol w:w="327"/>
        <w:gridCol w:w="104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20" w:hRule="atLeast"/>
        </w:trPr>
        <w:tc>
          <w:tcPr>
            <w:tcW w:w="1613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bookmarkStart w:id="0" w:name="_GoBack"/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2" w:hRule="atLeast"/>
        </w:trPr>
        <w:tc>
          <w:tcPr>
            <w:tcW w:w="161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</w:rPr>
              <w:t>是否取得我校教育博士博导任职资格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76" w:hRule="atLeast"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我校聘用合同终止时间（暂不退休、经批准延聘人员填写）</w:t>
            </w:r>
          </w:p>
        </w:tc>
        <w:tc>
          <w:tcPr>
            <w:tcW w:w="5641" w:type="dxa"/>
            <w:gridSpan w:val="12"/>
            <w:vAlign w:val="center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53" w:hRule="atLeast"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入选国家级人才情况</w:t>
            </w:r>
          </w:p>
        </w:tc>
        <w:tc>
          <w:tcPr>
            <w:tcW w:w="5641" w:type="dxa"/>
            <w:gridSpan w:val="12"/>
            <w:vAlign w:val="center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sz w:val="21"/>
              </w:rPr>
              <w:t>人事</w:t>
            </w:r>
            <w:r>
              <w:rPr>
                <w:rFonts w:hint="eastAsia"/>
                <w:color w:val="auto"/>
              </w:rPr>
              <w:t>编制所在学院</w:t>
            </w:r>
          </w:p>
        </w:tc>
        <w:tc>
          <w:tcPr>
            <w:tcW w:w="5641" w:type="dxa"/>
            <w:gridSpan w:val="12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</w:p>
        </w:tc>
        <w:tc>
          <w:tcPr>
            <w:tcW w:w="5641" w:type="dxa"/>
            <w:gridSpan w:val="12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27" w:hRule="atLeast"/>
        </w:trPr>
        <w:tc>
          <w:tcPr>
            <w:tcW w:w="3509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招生专业领域</w:t>
            </w:r>
          </w:p>
        </w:tc>
        <w:tc>
          <w:tcPr>
            <w:tcW w:w="5641" w:type="dxa"/>
            <w:gridSpan w:val="12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auto"/>
                <w:szCs w:val="21"/>
              </w:rPr>
              <w:t>学校课程与教学</w:t>
            </w:r>
            <w:r>
              <w:rPr>
                <w:rFonts w:hint="eastAsia"/>
                <w:color w:val="auto"/>
                <w:szCs w:val="21"/>
              </w:rPr>
              <w:t xml:space="preserve"> □</w:t>
            </w:r>
            <w:r>
              <w:rPr>
                <w:rFonts w:hint="eastAsia" w:eastAsiaTheme="minorEastAsia"/>
                <w:color w:val="auto"/>
                <w:szCs w:val="21"/>
              </w:rPr>
              <w:t>学生发展与教育</w:t>
            </w:r>
            <w:r>
              <w:rPr>
                <w:rFonts w:hint="eastAsia"/>
                <w:color w:val="auto"/>
                <w:szCs w:val="21"/>
              </w:rPr>
              <w:t xml:space="preserve"> □</w:t>
            </w:r>
            <w:r>
              <w:rPr>
                <w:rFonts w:hint="eastAsia" w:eastAsiaTheme="minorEastAsia"/>
                <w:color w:val="auto"/>
                <w:szCs w:val="21"/>
              </w:rPr>
              <w:t>教育领导与管理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9150" w:type="dxa"/>
            <w:gridSpan w:val="18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近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五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</w:rPr>
              <w:t xml:space="preserve"> 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研 教 学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况（20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  <w:r>
              <w:rPr>
                <w:rFonts w:hint="eastAsia"/>
                <w:color w:val="auto"/>
              </w:rPr>
              <w:t>年1月1日</w:t>
            </w:r>
            <w:r>
              <w:rPr>
                <w:rFonts w:hint="eastAsia"/>
                <w:color w:val="auto"/>
                <w:lang w:val="en-US" w:eastAsia="zh-CN"/>
              </w:rPr>
              <w:t>至今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注：请认真参照《202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年博士研究生导师招生资格认定工作通知》（二）业绩条件（2）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70" w:hRule="atLeast"/>
        </w:trPr>
        <w:tc>
          <w:tcPr>
            <w:tcW w:w="10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137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tLeas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项目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新增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国家级科研教学项目_____项，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或新增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省部级科研教学项目____项。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428" w:hRule="atLeast"/>
        </w:trPr>
        <w:tc>
          <w:tcPr>
            <w:tcW w:w="101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137" w:type="dxa"/>
            <w:gridSpan w:val="1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Hans"/>
              </w:rPr>
              <w:t>成果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（1）CSSCI/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SSCI/A&amp;HCI</w:t>
            </w:r>
            <w:r>
              <w:rPr>
                <w:rFonts w:hint="eastAsia" w:eastAsiaTheme="minorEastAsia"/>
                <w:color w:val="auto"/>
                <w:sz w:val="24"/>
                <w:lang w:val="en-US" w:eastAsia="zh-CN"/>
              </w:rPr>
              <w:t>/SCI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论文_____篇、国家一级出版社专著_____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部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译著____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部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、校注____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、省部级领导批示____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（2）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国家级一类学科竞赛获一二等奖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、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国家级应用型研究成果（排名前二）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省部级应用型成果（排名第一）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（3）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省部级科研教学成果奖（排名第一）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（4）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国家级科研教学成果奖一等奖及以上（排名前五）或二等奖（排名前三）或三等奖（排名前二）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（5）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指导研究生获国家级“挑战杯”特等奖或“互联网+”大赛金奖（排名前一）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99" w:hRule="atLeast"/>
        </w:trPr>
        <w:tc>
          <w:tcPr>
            <w:tcW w:w="101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137" w:type="dxa"/>
            <w:gridSpan w:val="1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tLeas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经费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截止通知之日，可支配相关经费结余_____万元（结余经费可为人才、横向、纵向、学科培育、科研启动等各类经费）。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00" w:hRule="atLeast"/>
        </w:trPr>
        <w:tc>
          <w:tcPr>
            <w:tcW w:w="10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研究成果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限填6</w:t>
            </w:r>
            <w:r>
              <w:rPr>
                <w:rFonts w:hint="eastAsia"/>
                <w:color w:val="auto"/>
              </w:rPr>
              <w:t>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研究成果（论文、专著、批示）</w:t>
            </w: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发表刊物（或出版单位）、发表（或出版）时间、批示单位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55" w:hRule="exact"/>
        </w:trPr>
        <w:tc>
          <w:tcPr>
            <w:tcW w:w="1013" w:type="dxa"/>
            <w:gridSpan w:val="3"/>
            <w:vMerge w:val="restart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  <w:r>
              <w:rPr>
                <w:rFonts w:hint="eastAsia" w:ascii="宋体" w:hAnsi="宋体"/>
                <w:color w:val="auto"/>
              </w:rPr>
              <w:t>省部级及以上</w:t>
            </w:r>
            <w:r>
              <w:rPr>
                <w:rFonts w:hint="eastAsia"/>
                <w:color w:val="auto"/>
              </w:rPr>
              <w:t>科研教学奖限填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获奖成果名称及获奖等级</w:t>
            </w: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奖项授予单位</w:t>
            </w: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</w:t>
            </w:r>
            <w:r>
              <w:rPr>
                <w:rFonts w:hint="eastAsia"/>
                <w:color w:val="auto"/>
                <w:lang w:val="en-US" w:eastAsia="zh-Hans"/>
              </w:rPr>
              <w:t>排</w:t>
            </w:r>
            <w:r>
              <w:rPr>
                <w:rFonts w:hint="eastAsia"/>
                <w:color w:val="auto"/>
              </w:rPr>
              <w:t>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27" w:hRule="exac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0" w:hRule="exac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10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五</w:t>
            </w:r>
            <w:r>
              <w:rPr>
                <w:rFonts w:hint="eastAsia"/>
                <w:color w:val="auto"/>
              </w:rPr>
              <w:t>年主持科研教学项目限填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目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（万元）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82" w:type="dxa"/>
            <w:gridSpan w:val="5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82" w:type="dxa"/>
            <w:gridSpan w:val="5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82" w:type="dxa"/>
            <w:gridSpan w:val="5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9153" w:type="dxa"/>
            <w:gridSpan w:val="19"/>
          </w:tcPr>
          <w:p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color w:val="auto"/>
                <w:sz w:val="32"/>
              </w:rPr>
            </w:pPr>
          </w:p>
          <w:p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color w:val="auto"/>
                <w:sz w:val="32"/>
              </w:rPr>
            </w:pPr>
            <w:r>
              <w:rPr>
                <w:rFonts w:hint="eastAsia" w:eastAsia="楷体_GB2312"/>
                <w:b/>
                <w:bCs/>
                <w:color w:val="auto"/>
                <w:sz w:val="32"/>
              </w:rPr>
              <w:t>本人对以上所填数据真实性负责。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申 请 人（签名）：                   日期：         年    月    日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153" w:type="dxa"/>
            <w:gridSpan w:val="19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申请者人事编制所在学院对申请人的科研成果、科研经费到款的核实意见：</w:t>
            </w: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核实人（签名）：     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571" w:hRule="atLeast"/>
        </w:trPr>
        <w:tc>
          <w:tcPr>
            <w:tcW w:w="8708" w:type="dxa"/>
            <w:gridSpan w:val="1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教育博士培养单位学位评定分委员会审核结果：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578" w:hRule="atLeast"/>
        </w:trPr>
        <w:tc>
          <w:tcPr>
            <w:tcW w:w="509" w:type="dxa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表决情况</w:t>
            </w: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577" w:hRule="atLeast"/>
        </w:trPr>
        <w:tc>
          <w:tcPr>
            <w:tcW w:w="509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</w:trPr>
        <w:tc>
          <w:tcPr>
            <w:tcW w:w="509" w:type="dxa"/>
            <w:vAlign w:val="center"/>
          </w:tcPr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8199" w:type="dxa"/>
            <w:gridSpan w:val="17"/>
          </w:tcPr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委员会主席（签名）：</w:t>
            </w:r>
            <w:r>
              <w:rPr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>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487" w:hRule="atLeast"/>
        </w:trPr>
        <w:tc>
          <w:tcPr>
            <w:tcW w:w="8708" w:type="dxa"/>
            <w:gridSpan w:val="18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相关专业专家评议结果：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1022" w:hRule="atLeast"/>
        </w:trPr>
        <w:tc>
          <w:tcPr>
            <w:tcW w:w="509" w:type="dxa"/>
            <w:vMerge w:val="restart"/>
            <w:vAlign w:val="center"/>
          </w:tcPr>
          <w:p>
            <w:pPr>
              <w:adjustRightInd w:val="0"/>
              <w:snapToGrid w:val="0"/>
              <w:spacing w:before="6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表决情况</w:t>
            </w:r>
          </w:p>
        </w:tc>
        <w:tc>
          <w:tcPr>
            <w:tcW w:w="4561" w:type="dxa"/>
            <w:gridSpan w:val="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相关专业专家参加评议人数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同意票数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555" w:hRule="atLeast"/>
        </w:trPr>
        <w:tc>
          <w:tcPr>
            <w:tcW w:w="509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1555" w:hRule="atLeast"/>
        </w:trPr>
        <w:tc>
          <w:tcPr>
            <w:tcW w:w="509" w:type="dxa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8199" w:type="dxa"/>
            <w:gridSpan w:val="17"/>
          </w:tcPr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研究生院（印章）：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855" w:hRule="atLeast"/>
        </w:trPr>
        <w:tc>
          <w:tcPr>
            <w:tcW w:w="8708" w:type="dxa"/>
            <w:gridSpan w:val="1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校学位评定委员会审核结果：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578" w:hRule="atLeast"/>
        </w:trPr>
        <w:tc>
          <w:tcPr>
            <w:tcW w:w="509" w:type="dxa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表决情况</w:t>
            </w: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  <w:cantSplit/>
          <w:trHeight w:val="577" w:hRule="atLeast"/>
        </w:trPr>
        <w:tc>
          <w:tcPr>
            <w:tcW w:w="509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5" w:type="dxa"/>
        </w:trPr>
        <w:tc>
          <w:tcPr>
            <w:tcW w:w="509" w:type="dxa"/>
            <w:vAlign w:val="center"/>
          </w:tcPr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8199" w:type="dxa"/>
            <w:gridSpan w:val="17"/>
          </w:tcPr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</w:p>
          <w:p>
            <w:pPr>
              <w:adjustRightInd w:val="0"/>
              <w:snapToGrid w:val="0"/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 xml:space="preserve">      委员会主席（签章）：</w:t>
            </w:r>
            <w:r>
              <w:rPr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>日期：         年    月    日</w:t>
            </w:r>
          </w:p>
        </w:tc>
      </w:tr>
      <w:bookmarkEnd w:id="0"/>
    </w:tbl>
    <w:p>
      <w:r>
        <w:rPr>
          <w:rFonts w:hint="eastAsia"/>
        </w:rPr>
        <w:t>说明：请不要改变表格原有结构和页数，填写内容的字体大小可以自行调整。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Microsoft YaHei UI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FBAF3"/>
    <w:multiLevelType w:val="singleLevel"/>
    <w:tmpl w:val="6F7FBA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jM3YjcyOTE4YzIyM2E2ZDYxMjVmNTg0MzU0OWQifQ=="/>
  </w:docVars>
  <w:rsids>
    <w:rsidRoot w:val="5D48594F"/>
    <w:rsid w:val="004349C5"/>
    <w:rsid w:val="00751FA4"/>
    <w:rsid w:val="008A2737"/>
    <w:rsid w:val="008D36D9"/>
    <w:rsid w:val="00AE00AA"/>
    <w:rsid w:val="00BA6B11"/>
    <w:rsid w:val="00FB052F"/>
    <w:rsid w:val="01A7585A"/>
    <w:rsid w:val="01C171FB"/>
    <w:rsid w:val="01C94123"/>
    <w:rsid w:val="02314A03"/>
    <w:rsid w:val="03A327BC"/>
    <w:rsid w:val="0D4572C1"/>
    <w:rsid w:val="101D5447"/>
    <w:rsid w:val="1175702C"/>
    <w:rsid w:val="11CD348A"/>
    <w:rsid w:val="128810BB"/>
    <w:rsid w:val="18357948"/>
    <w:rsid w:val="1D2E4391"/>
    <w:rsid w:val="1F87E5EF"/>
    <w:rsid w:val="1FDFA592"/>
    <w:rsid w:val="305E6622"/>
    <w:rsid w:val="3C7E74E7"/>
    <w:rsid w:val="4AA61A57"/>
    <w:rsid w:val="4CC769A9"/>
    <w:rsid w:val="4D7A4E32"/>
    <w:rsid w:val="4DA70525"/>
    <w:rsid w:val="4F5E0FED"/>
    <w:rsid w:val="4FF77C52"/>
    <w:rsid w:val="500334DE"/>
    <w:rsid w:val="50432A9C"/>
    <w:rsid w:val="508B684A"/>
    <w:rsid w:val="51C377C8"/>
    <w:rsid w:val="58661F12"/>
    <w:rsid w:val="5D48594F"/>
    <w:rsid w:val="5FFDFCCA"/>
    <w:rsid w:val="60C579ED"/>
    <w:rsid w:val="60EE4A88"/>
    <w:rsid w:val="61A1454D"/>
    <w:rsid w:val="65F63DB3"/>
    <w:rsid w:val="68B53C16"/>
    <w:rsid w:val="68CC7135"/>
    <w:rsid w:val="6A6C06C9"/>
    <w:rsid w:val="6CF377DE"/>
    <w:rsid w:val="6F8011B9"/>
    <w:rsid w:val="746F3B06"/>
    <w:rsid w:val="77BD37F3"/>
    <w:rsid w:val="77F113DF"/>
    <w:rsid w:val="7BF31819"/>
    <w:rsid w:val="85F361E3"/>
    <w:rsid w:val="BBBF9AE2"/>
    <w:rsid w:val="BFEA2B77"/>
    <w:rsid w:val="EF473269"/>
    <w:rsid w:val="FF7FF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1005</Words>
  <Characters>1083</Characters>
  <Lines>12</Lines>
  <Paragraphs>3</Paragraphs>
  <TotalTime>5</TotalTime>
  <ScaleCrop>false</ScaleCrop>
  <LinksUpToDate>false</LinksUpToDate>
  <CharactersWithSpaces>1347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2021-11-13T14:35:00Z</dcterms:created>
  <dc:creator>WPS_1636416607</dc:creator>
  <cp:lastModifiedBy>越小洋</cp:lastModifiedBy>
  <dcterms:modified xsi:type="dcterms:W3CDTF">2023-12-11T08:56:16Z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F9A5127ED1B14435A44D0BECCAE4C342_13</vt:lpwstr>
  </property>
</Properties>
</file>