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仿宋_GB2312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经亨颐教育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“党建+”攻坚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项目申报表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64"/>
        <w:gridCol w:w="311"/>
        <w:gridCol w:w="641"/>
        <w:gridCol w:w="773"/>
        <w:gridCol w:w="890"/>
        <w:gridCol w:w="660"/>
        <w:gridCol w:w="990"/>
        <w:gridCol w:w="157"/>
        <w:gridCol w:w="721"/>
        <w:gridCol w:w="1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项目名称</w:t>
            </w:r>
          </w:p>
        </w:tc>
        <w:tc>
          <w:tcPr>
            <w:tcW w:w="654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申报支部/部门</w:t>
            </w:r>
          </w:p>
        </w:tc>
        <w:tc>
          <w:tcPr>
            <w:tcW w:w="654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520" w:firstLineChars="200"/>
              <w:rPr>
                <w:rFonts w:ascii="宋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项目负责人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性别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政治面貌</w:t>
            </w: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职称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职务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手机</w:t>
            </w: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姓名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年龄</w:t>
            </w:r>
          </w:p>
        </w:tc>
        <w:tc>
          <w:tcPr>
            <w:tcW w:w="23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职务</w:t>
            </w: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职称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项目内容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3" w:hRule="atLeast"/>
          <w:jc w:val="center"/>
        </w:trPr>
        <w:tc>
          <w:tcPr>
            <w:tcW w:w="8522" w:type="dxa"/>
            <w:gridSpan w:val="11"/>
            <w:tcBorders>
              <w:bottom w:val="single" w:color="auto" w:sz="12" w:space="0"/>
            </w:tcBorders>
            <w:tcMar>
              <w:top w:w="113" w:type="dxa"/>
              <w:bottom w:w="113" w:type="dxa"/>
            </w:tcMar>
          </w:tcPr>
          <w:p>
            <w:pPr>
              <w:spacing w:line="440" w:lineRule="exact"/>
              <w:rPr>
                <w:rFonts w:hint="eastAsia" w:ascii="仿宋" w:hAnsi="仿宋" w:eastAsia="仿宋" w:cs="仿宋"/>
                <w:bCs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Cs w:val="20"/>
              </w:rPr>
              <w:t>（包括但不限于以下内容：基本思路、具体举措、重点与难点、条件保障等。）</w:t>
            </w: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</w:tbl>
    <w:p>
      <w:pPr>
        <w:pStyle w:val="2"/>
        <w:spacing w:line="140" w:lineRule="exact"/>
        <w:ind w:firstLine="0"/>
        <w:rPr>
          <w:b/>
          <w:bCs/>
          <w:sz w:val="26"/>
          <w:szCs w:val="26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67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项目目标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5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项目进度计划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2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项目成果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</w:trPr>
        <w:tc>
          <w:tcPr>
            <w:tcW w:w="175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所在党组织</w:t>
            </w:r>
          </w:p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意见</w:t>
            </w:r>
          </w:p>
        </w:tc>
        <w:tc>
          <w:tcPr>
            <w:tcW w:w="6772" w:type="dxa"/>
            <w:tcBorders>
              <w:top w:val="single" w:color="auto" w:sz="4" w:space="0"/>
            </w:tcBorders>
            <w:vAlign w:val="bottom"/>
          </w:tcPr>
          <w:p>
            <w:pPr>
              <w:spacing w:after="93" w:afterLines="30" w:line="320" w:lineRule="exact"/>
              <w:ind w:right="-17" w:firstLine="3640" w:firstLineChars="1400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after="93" w:afterLines="30" w:line="320" w:lineRule="exact"/>
              <w:ind w:right="-17" w:firstLine="3640" w:firstLineChars="14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负责人签名：</w:t>
            </w:r>
            <w:r>
              <w:rPr>
                <w:rFonts w:hint="eastAsia" w:eastAsia="仿宋_GB2312"/>
                <w:bCs/>
                <w:sz w:val="26"/>
                <w:szCs w:val="26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exact"/>
        </w:trPr>
        <w:tc>
          <w:tcPr>
            <w:tcW w:w="1750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hint="eastAsia" w:eastAsia="楷体_GB2312"/>
                <w:bCs/>
                <w:sz w:val="26"/>
                <w:szCs w:val="26"/>
              </w:rPr>
              <w:t>学院审核意见</w:t>
            </w:r>
          </w:p>
        </w:tc>
        <w:tc>
          <w:tcPr>
            <w:tcW w:w="6772" w:type="dxa"/>
            <w:tcBorders>
              <w:bottom w:val="single" w:color="auto" w:sz="12" w:space="0"/>
            </w:tcBorders>
            <w:vAlign w:val="bottom"/>
          </w:tcPr>
          <w:p>
            <w:pPr>
              <w:spacing w:after="93" w:afterLines="30"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TljYzQzNjA2NDA2OWNjNTk2YzdkNjFmNTY3OTAifQ=="/>
  </w:docVars>
  <w:rsids>
    <w:rsidRoot w:val="00000000"/>
    <w:rsid w:val="0ABB08A3"/>
    <w:rsid w:val="1E8C3D11"/>
    <w:rsid w:val="3E8B3A68"/>
    <w:rsid w:val="41F46E1A"/>
    <w:rsid w:val="505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80" w:lineRule="exact"/>
      <w:ind w:firstLine="60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2024-03-06T02:00:00Z</dcterms:created>
  <dc:creator>jyxy319</dc:creator>
  <cp:lastModifiedBy>葫芦泡</cp:lastModifiedBy>
  <dcterms:modified xsi:type="dcterms:W3CDTF">2024-03-13T07:43:22Z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F368B93ADCB143FEB06484FA88A7D72A_12</vt:lpwstr>
  </property>
</Properties>
</file>